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Liste des métiers par secteurs d’activité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77"/>
        <w:gridCol w:w="3567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501</w:t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Accessoiriste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Bainiste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Acheteur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Clerc d’huissier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Auditeur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Webmestre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Animateur de bassin versant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Animateur d’activités physiques et sportives</w:t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Ascensoriste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Façonnier des industries graphiques</w:t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Démographe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Auxiliaire de vie sociale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Architecte réseau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5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Actuaire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3685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502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Modiste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Thermicien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Technicien plasturgie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Agent de transit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Administratif judiciaire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Chargé d’études des ressources humaines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Intégrateur web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Aquaculteur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Chef de partie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Décolleteur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Rédacteur en chef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Ethnologue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Conseiller en économie sociale et familiale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Mécatronicien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Administrateur de biens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3685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503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Bronzier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Coffreur-boiseur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Visiteur médical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Marchandiseur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Greffier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Consultant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Concepteur multimédia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Elagueur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 de haute montagne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Cogniticien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Attaché de presse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Archiviste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Maïeuticien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Cogniticien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Gestionnaire de clientèle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3685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504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Circassien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Cordiste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Formulateur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Logisticien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Convoyeur de fonds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Expert comptable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Chef monteur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Œnologue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Forfaitiste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Econome de flux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Maquettiste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Professeur documentaliste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ergothérapeute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Optronicien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Courtier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3685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505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Décorateur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Conducteur de travaux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Régleur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Magasinier cariste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Officier marinier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Contrôleur de gestion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Cadreur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Pédologue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Réceptionniste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Monteur-câbleur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Traffic manager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Linguiste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Orthoptiste</w:t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Ingénieur système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Gérant de portefeuille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6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3685"/>
      </w:tblGrid>
      <w:tr>
        <w:trPr/>
        <w:tc>
          <w:tcPr>
            <w:tcW w:w="6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506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Arts du spectacle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(Artisanat d’art, mode, théâtre)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Scénographe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BTP (architecture, urbanisme)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Dessinateur-projeteur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Chimie Biologie (biotechnologie)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Rédacteur médical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Commerce –Transport - Logistique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Commercial export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Droit, Justice, Sécurité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Technicien de police technique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Gestion Comptablilité, Ressources humaines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Responsable de rémunération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Multimédia Audiovisuel (Internet, Image, son)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Mixeur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Environnement Agriculture (Animaux)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Conseiller agricole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Hôtellerie – Tourisme – Sport (restauration, Loisirs)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Conseiller en séjour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Industries (Aéronautique, Maintenance, Energie)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Technicien d’essai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– Communication (Journalisme, Publicité, Documentation, Edition)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Chef de publicité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Lettres – Sciences Humaines (Philosophie, Sociologie, Histoire-Géo)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Libraire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Santé - Social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Ingénieur d’application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 – Physique (Informatique, Electronique, Optique)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Technicien électronicien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Finance - Banque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Inspecteur de banque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20" w:bottom="1286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i/>
        <w:i/>
        <w:iCs/>
      </w:rPr>
    </w:pPr>
    <w:r>
      <w:rPr>
        <w:i/>
        <w:iCs/>
      </w:rPr>
      <w:t>Disponible sur le site des professeurs documentalistes de l'académie de Dijon – http://cdi.ac-dijon.fr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a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Pieddepage">
    <w:name w:val="Pied de pag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34af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9D74-D3C9-4C64-A6F4-3ADB4F1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LibreOffice/4.4.6.3$Linux_x86 LibreOffice_project/40m0$Build-3</Application>
  <Paragraphs>194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2015-12-15T09:27:00Z</dcterms:created>
  <dc:creator>admin4</dc:creator>
  <dc:language>fr-FR</dc:language>
  <dcterms:modified xsi:type="dcterms:W3CDTF">2016-04-25T21:53:42Z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